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8850"/>
          <w:tab w:val="left" w:pos="8895"/>
          <w:tab w:val="left" w:pos="12015"/>
          <w:tab w:val="left" w:pos="12765"/>
        </w:tabs>
      </w:pPr>
    </w:p>
    <w:p>
      <w:r>
        <w:t xml:space="preserve">                                    </w:t>
      </w:r>
      <w:r>
        <w:drawing>
          <wp:inline distT="0" distB="0" distL="0" distR="0">
            <wp:extent cx="8892540" cy="7296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left="13553" w:hanging="13507"/>
        <w:jc w:val="center"/>
        <w:rPr>
          <w:rFonts w:ascii="CaBRILI" w:hAnsi="CaBRILI" w:eastAsia="Times New Roman" w:cs="Arial"/>
          <w:b/>
          <w:bCs/>
          <w:sz w:val="36"/>
          <w:szCs w:val="36"/>
          <w:lang w:val="en-US" w:eastAsia="pt-BR"/>
        </w:rPr>
      </w:pPr>
      <w:r>
        <w:rPr>
          <w:rFonts w:ascii="Tahoma" w:hAnsi="Tahoma" w:eastAsia="Times New Roman" w:cs="Arial"/>
          <w:b/>
          <w:bCs/>
          <w:sz w:val="28"/>
          <w:szCs w:val="28"/>
          <w:lang w:eastAsia="pt-BR"/>
        </w:rPr>
        <w:t>ESCALA A</w:t>
      </w:r>
      <w:r>
        <w:rPr>
          <w:rFonts w:ascii="Tahoma" w:hAnsi="Tahoma" w:eastAsia="Times New Roman" w:cs="Arial"/>
          <w:b/>
          <w:bCs/>
          <w:sz w:val="30"/>
          <w:szCs w:val="30"/>
          <w:lang w:eastAsia="pt-BR"/>
        </w:rPr>
        <w:t>DMINISTRATIVA MATERNIDADE –</w:t>
      </w:r>
      <w:r>
        <w:rPr>
          <w:rFonts w:ascii="Tahoma" w:hAnsi="Tahoma" w:eastAsia="Times New Roman" w:cs="Arial"/>
          <w:b/>
          <w:bCs/>
          <w:sz w:val="30"/>
          <w:szCs w:val="30"/>
          <w:lang w:val="en-US" w:eastAsia="pt-BR"/>
        </w:rPr>
        <w:t xml:space="preserve"> </w:t>
      </w:r>
      <w:r>
        <w:rPr>
          <w:rFonts w:hint="default" w:ascii="Tahoma" w:hAnsi="Tahoma" w:eastAsia="Times New Roman" w:cs="Arial"/>
          <w:b/>
          <w:bCs/>
          <w:sz w:val="30"/>
          <w:szCs w:val="30"/>
          <w:lang w:val="en-US" w:eastAsia="pt-BR"/>
        </w:rPr>
        <w:t>SETEMBRO</w:t>
      </w:r>
      <w:r>
        <w:rPr>
          <w:rFonts w:ascii="Tahoma" w:hAnsi="Tahoma" w:eastAsia="Times New Roman" w:cs="Arial"/>
          <w:b/>
          <w:bCs/>
          <w:sz w:val="30"/>
          <w:szCs w:val="30"/>
          <w:lang w:eastAsia="pt-BR"/>
        </w:rPr>
        <w:t>/202</w:t>
      </w:r>
      <w:r>
        <w:rPr>
          <w:rFonts w:ascii="Tahoma" w:hAnsi="Tahoma" w:eastAsia="Times New Roman" w:cs="Arial"/>
          <w:b/>
          <w:bCs/>
          <w:sz w:val="30"/>
          <w:szCs w:val="30"/>
          <w:lang w:val="en-US" w:eastAsia="pt-BR"/>
        </w:rPr>
        <w:t>6</w:t>
      </w:r>
      <w:r>
        <w:rPr>
          <w:rFonts w:ascii="Tahoma" w:hAnsi="Tahoma" w:eastAsia="Times New Roman" w:cs="Arial"/>
          <w:b/>
          <w:bCs/>
          <w:sz w:val="30"/>
          <w:szCs w:val="30"/>
          <w:lang w:eastAsia="pt-BR"/>
        </w:rPr>
        <w:t xml:space="preserve">                     </w:t>
      </w:r>
    </w:p>
    <w:p>
      <w:pPr>
        <w:spacing w:before="0" w:after="0" w:line="240" w:lineRule="auto"/>
        <w:ind w:left="13553" w:hanging="13507"/>
        <w:jc w:val="right"/>
        <w:rPr>
          <w:rFonts w:ascii="CaBRILI" w:hAnsi="CaBRILI" w:eastAsia="Times New Roman" w:cs="Arial"/>
          <w:b/>
          <w:bCs/>
          <w:sz w:val="36"/>
          <w:szCs w:val="36"/>
          <w:lang w:val="en-US" w:eastAsia="pt-BR"/>
        </w:rPr>
      </w:pPr>
      <w:r>
        <w:rPr>
          <w:rFonts w:ascii="Tahoma" w:hAnsi="Tahoma" w:eastAsia="Times New Roman" w:cs="Arial"/>
          <w:b/>
          <w:bCs/>
          <w:sz w:val="20"/>
          <w:szCs w:val="20"/>
          <w:lang w:val="en-US" w:eastAsia="pt-BR"/>
        </w:rPr>
        <w:t>Carga Horária: 1</w:t>
      </w:r>
      <w:r>
        <w:rPr>
          <w:rFonts w:hint="default" w:ascii="Tahoma" w:hAnsi="Tahoma" w:eastAsia="Times New Roman" w:cs="Arial"/>
          <w:b/>
          <w:bCs/>
          <w:sz w:val="20"/>
          <w:szCs w:val="20"/>
          <w:lang w:val="en-US" w:eastAsia="pt-BR"/>
        </w:rPr>
        <w:t>26</w:t>
      </w:r>
      <w:r>
        <w:rPr>
          <w:rFonts w:ascii="Tahoma" w:hAnsi="Tahoma" w:eastAsia="Times New Roman" w:cs="Arial"/>
          <w:b/>
          <w:bCs/>
          <w:sz w:val="20"/>
          <w:szCs w:val="20"/>
          <w:lang w:val="en-US" w:eastAsia="pt-BR"/>
        </w:rPr>
        <w:t>HS</w:t>
      </w:r>
      <w:r>
        <w:rPr>
          <w:rFonts w:ascii="Tahoma" w:hAnsi="Tahoma" w:eastAsia="Times New Roman" w:cs="Arial"/>
          <w:b/>
          <w:bCs/>
          <w:sz w:val="26"/>
          <w:szCs w:val="26"/>
          <w:lang w:val="en-US" w:eastAsia="pt-BR"/>
        </w:rPr>
        <w:t xml:space="preserve"> </w:t>
      </w:r>
    </w:p>
    <w:tbl>
      <w:tblPr>
        <w:tblStyle w:val="15"/>
        <w:tblW w:w="16325" w:type="dxa"/>
        <w:tblInd w:w="-11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5"/>
        <w:gridCol w:w="615"/>
        <w:gridCol w:w="495"/>
        <w:gridCol w:w="449"/>
        <w:gridCol w:w="506"/>
        <w:gridCol w:w="440"/>
        <w:gridCol w:w="434"/>
        <w:gridCol w:w="481"/>
        <w:gridCol w:w="480"/>
        <w:gridCol w:w="404"/>
        <w:gridCol w:w="465"/>
        <w:gridCol w:w="496"/>
        <w:gridCol w:w="465"/>
        <w:gridCol w:w="488"/>
        <w:gridCol w:w="480"/>
        <w:gridCol w:w="513"/>
        <w:gridCol w:w="453"/>
        <w:gridCol w:w="448"/>
        <w:gridCol w:w="452"/>
        <w:gridCol w:w="450"/>
        <w:gridCol w:w="390"/>
        <w:gridCol w:w="431"/>
        <w:gridCol w:w="450"/>
        <w:gridCol w:w="400"/>
        <w:gridCol w:w="400"/>
        <w:gridCol w:w="400"/>
        <w:gridCol w:w="410"/>
        <w:gridCol w:w="390"/>
        <w:gridCol w:w="380"/>
        <w:gridCol w:w="420"/>
        <w:gridCol w:w="400"/>
        <w:gridCol w:w="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01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02</w:t>
            </w: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b w:val="0"/>
                <w:bCs w:val="0"/>
                <w:color w:val="000000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bCs w:val="0"/>
                <w:kern w:val="0"/>
                <w:sz w:val="16"/>
                <w:szCs w:val="16"/>
              </w:rPr>
              <w:t>06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bCs w:val="0"/>
                <w:kern w:val="0"/>
                <w:sz w:val="16"/>
                <w:szCs w:val="16"/>
              </w:rPr>
              <w:t>07</w:t>
            </w: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08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09</w:t>
            </w: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ahoma" w:hAnsi="Tahoma" w:cs="Tahoma"/>
                <w:kern w:val="0"/>
                <w:sz w:val="14"/>
                <w:szCs w:val="14"/>
              </w:rPr>
              <w:t>10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13</w:t>
            </w: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5"/>
                <w:szCs w:val="15"/>
              </w:rPr>
            </w:pPr>
            <w:r>
              <w:rPr>
                <w:rFonts w:ascii="Tahoma" w:hAnsi="Tahoma" w:cs="Tahoma"/>
                <w:kern w:val="0"/>
                <w:sz w:val="15"/>
                <w:szCs w:val="15"/>
              </w:rPr>
              <w:t>14</w:t>
            </w: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15</w:t>
            </w: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16</w:t>
            </w: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17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4"/>
                <w:szCs w:val="14"/>
              </w:rPr>
              <w:t>19</w:t>
            </w: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20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22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23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ahoma" w:hAnsi="Tahoma" w:cs="Tahoma"/>
                <w:kern w:val="0"/>
                <w:sz w:val="14"/>
                <w:szCs w:val="14"/>
              </w:rPr>
              <w:t>24</w:t>
            </w: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4"/>
                <w:szCs w:val="14"/>
              </w:rPr>
              <w:t>25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4"/>
                <w:szCs w:val="14"/>
              </w:rPr>
              <w:t>26</w:t>
            </w: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ahoma" w:hAnsi="Tahoma" w:cs="Tahoma"/>
                <w:kern w:val="0"/>
                <w:sz w:val="14"/>
                <w:szCs w:val="14"/>
              </w:rPr>
              <w:t>27</w:t>
            </w: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sz w:val="14"/>
                <w:szCs w:val="14"/>
              </w:rPr>
            </w:pPr>
            <w:r>
              <w:rPr>
                <w:rFonts w:ascii="Tahoma" w:hAnsi="Tahoma" w:cs="Tahoma"/>
                <w:kern w:val="0"/>
                <w:sz w:val="14"/>
                <w:szCs w:val="14"/>
              </w:rPr>
              <w:t>28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ahoma" w:hAnsi="Tahoma" w:cs="Tahoma"/>
                <w:kern w:val="0"/>
                <w:sz w:val="14"/>
                <w:szCs w:val="14"/>
              </w:rPr>
              <w:t>29</w:t>
            </w: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-57" w:firstLine="0"/>
              <w:jc w:val="left"/>
              <w:rPr>
                <w:rFonts w:ascii="Tahoma" w:hAnsi="Tahoma" w:cs="Tahoma"/>
                <w:kern w:val="0"/>
                <w:sz w:val="14"/>
                <w:szCs w:val="14"/>
                <w:shd w:val="clear" w:fill="BEBEBE"/>
                <w:lang w:val="pt-BR"/>
              </w:rPr>
            </w:pPr>
            <w:r>
              <w:rPr>
                <w:rFonts w:ascii="Tahoma" w:hAnsi="Tahoma" w:cs="Tahoma"/>
                <w:kern w:val="0"/>
                <w:sz w:val="14"/>
                <w:szCs w:val="14"/>
                <w:shd w:val="clear" w:fill="BEBEBE"/>
                <w:lang w:val="pt-BR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2465" w:type="dxa"/>
            <w:shd w:val="clear" w:color="auto" w:fill="A5A5A5" w:themeFill="background1" w:themeFillShade="A6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kern w:val="0"/>
                <w:sz w:val="18"/>
                <w:szCs w:val="18"/>
              </w:rPr>
              <w:t>Recepção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95" w:type="dxa"/>
            <w:shd w:val="clear" w:color="auto" w:fill="FFFFFF" w:themeFill="background1"/>
            <w:vAlign w:val="top"/>
          </w:tcPr>
          <w:p>
            <w:pPr>
              <w:widowControl/>
              <w:tabs>
                <w:tab w:val="center" w:pos="104"/>
              </w:tabs>
              <w:spacing w:before="0" w:after="0" w:line="240" w:lineRule="auto"/>
              <w:jc w:val="left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T</w:t>
            </w:r>
          </w:p>
        </w:tc>
        <w:tc>
          <w:tcPr>
            <w:tcW w:w="449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Q</w:t>
            </w:r>
          </w:p>
        </w:tc>
        <w:tc>
          <w:tcPr>
            <w:tcW w:w="506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Q</w:t>
            </w:r>
          </w:p>
        </w:tc>
        <w:tc>
          <w:tcPr>
            <w:tcW w:w="44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left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434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b w:val="0"/>
                <w:bCs w:val="0"/>
                <w:color w:val="000000"/>
                <w:lang w:val="pt-BR"/>
              </w:rPr>
            </w:pPr>
            <w:r>
              <w:rPr>
                <w:rFonts w:hint="default"/>
                <w:b w:val="0"/>
                <w:bCs w:val="0"/>
                <w:color w:val="000000"/>
                <w:lang w:val="pt-BR"/>
              </w:rPr>
              <w:t>S</w:t>
            </w:r>
          </w:p>
        </w:tc>
        <w:tc>
          <w:tcPr>
            <w:tcW w:w="481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/>
                <w:b w:val="0"/>
                <w:bCs w:val="0"/>
                <w:color w:val="000000"/>
                <w:lang w:val="pt-BR"/>
              </w:rPr>
              <w:t>D</w:t>
            </w:r>
          </w:p>
        </w:tc>
        <w:tc>
          <w:tcPr>
            <w:tcW w:w="480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/>
                <w:b w:val="0"/>
                <w:bCs w:val="0"/>
                <w:color w:val="000000"/>
                <w:lang w:val="pt-BR"/>
              </w:rPr>
              <w:t>S</w:t>
            </w:r>
          </w:p>
        </w:tc>
        <w:tc>
          <w:tcPr>
            <w:tcW w:w="404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T</w:t>
            </w:r>
          </w:p>
        </w:tc>
        <w:tc>
          <w:tcPr>
            <w:tcW w:w="465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Q</w:t>
            </w:r>
          </w:p>
        </w:tc>
        <w:tc>
          <w:tcPr>
            <w:tcW w:w="496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Q</w:t>
            </w:r>
          </w:p>
        </w:tc>
        <w:tc>
          <w:tcPr>
            <w:tcW w:w="465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488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480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513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53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448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52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5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390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431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45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1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390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color w:val="000000"/>
                <w:lang w:val="pt-BR"/>
              </w:rPr>
            </w:pPr>
            <w:r>
              <w:rPr>
                <w:rFonts w:hint="default"/>
                <w:color w:val="000000"/>
                <w:lang w:val="pt-BR"/>
              </w:rPr>
              <w:t>S</w:t>
            </w:r>
          </w:p>
        </w:tc>
        <w:tc>
          <w:tcPr>
            <w:tcW w:w="380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42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375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jc w:val="center"/>
              <w:rPr>
                <w:rFonts w:hint="default"/>
                <w:lang w:val="pt-BR"/>
              </w:rPr>
            </w:pPr>
            <w:r>
              <w:rPr>
                <w:rFonts w:hint="default" w:ascii="Tahoma" w:hAnsi="Tahoma" w:cs="Tahoma"/>
                <w:sz w:val="18"/>
                <w:szCs w:val="18"/>
                <w:lang w:val="pt-BR"/>
              </w:rPr>
              <w:t>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Manoel B. Correa 113573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07-13</w:t>
            </w: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108"/>
              <w:jc w:val="left"/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 w:val="0"/>
                <w:bCs w:val="0"/>
                <w:lang w:val="pt-BR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1107"/>
              <w:jc w:val="left"/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  <w:t>CH</w:t>
            </w: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Tahoma" w:hAnsi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ahoma" w:hAnsi="Tahoma"/>
                <w:b w:val="0"/>
                <w:bCs w:val="0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04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65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496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CH</w:t>
            </w: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513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3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448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  <w:tc>
          <w:tcPr>
            <w:tcW w:w="452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1107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CH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5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113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CH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bidi w:val="0"/>
              <w:spacing w:before="0" w:after="0" w:line="240" w:lineRule="auto"/>
              <w:ind w:left="-113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bidi w:val="0"/>
              <w:spacing w:before="0" w:after="0" w:line="240" w:lineRule="auto"/>
              <w:ind w:left="-113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2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375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both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76"/>
              <w:jc w:val="left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131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117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93"/>
              <w:jc w:val="center"/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8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465" w:type="dxa"/>
            <w:tcBorders>
              <w:top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Jéssica Ogliari 140740</w:t>
            </w:r>
          </w:p>
        </w:tc>
        <w:tc>
          <w:tcPr>
            <w:tcW w:w="615" w:type="dxa"/>
            <w:tcBorders>
              <w:top w:val="nil"/>
            </w:tcBorders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07-13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49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506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4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34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76"/>
              <w:jc w:val="left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81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8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04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88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8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F</w:t>
            </w:r>
          </w:p>
        </w:tc>
        <w:tc>
          <w:tcPr>
            <w:tcW w:w="513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3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448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  <w:tc>
          <w:tcPr>
            <w:tcW w:w="452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39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131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PD</w:t>
            </w:r>
          </w:p>
        </w:tc>
        <w:tc>
          <w:tcPr>
            <w:tcW w:w="41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39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93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38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2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right="-108" w:rightChars="0"/>
              <w:jc w:val="left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Tahoma" w:hAnsi="Tahoma" w:cs="Tahoma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lang w:val="pt-BR"/>
              </w:rPr>
              <w:t>-</w:t>
            </w:r>
          </w:p>
        </w:tc>
        <w:tc>
          <w:tcPr>
            <w:tcW w:w="37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/>
                <w:b w:val="0"/>
                <w:bCs w:val="0"/>
                <w:sz w:val="16"/>
                <w:szCs w:val="16"/>
                <w:lang w:val="pt-BR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2465" w:type="dxa"/>
            <w:tcBorders>
              <w:top w:val="nil"/>
            </w:tcBorders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sz w:val="18"/>
                <w:szCs w:val="18"/>
              </w:rPr>
              <w:t>´</w:t>
            </w:r>
          </w:p>
        </w:tc>
        <w:tc>
          <w:tcPr>
            <w:tcW w:w="615" w:type="dxa"/>
            <w:tcBorders>
              <w:top w:val="nil"/>
            </w:tcBorders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</w:tcBorders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</w:tcBorders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Julio Cesar Santos 109479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19-07</w:t>
            </w: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PN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65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TR</w:t>
            </w:r>
          </w:p>
        </w:tc>
        <w:tc>
          <w:tcPr>
            <w:tcW w:w="488" w:type="dxa"/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80" w:type="dxa"/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53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52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390" w:type="dxa"/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5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1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PN</w:t>
            </w:r>
          </w:p>
        </w:tc>
        <w:tc>
          <w:tcPr>
            <w:tcW w:w="380" w:type="dxa"/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i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00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i w:val="0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465" w:type="dxa"/>
            <w:tcBorders>
              <w:top w:val="nil"/>
            </w:tcBorders>
          </w:tcPr>
          <w:p>
            <w:pPr>
              <w:widowControl/>
              <w:suppressAutoHyphens/>
              <w:spacing w:before="0" w:after="0" w:line="240" w:lineRule="auto"/>
              <w:ind w:right="-108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Silvia de Cássia Vezu 141208</w:t>
            </w:r>
          </w:p>
        </w:tc>
        <w:tc>
          <w:tcPr>
            <w:tcW w:w="615" w:type="dxa"/>
            <w:tcBorders>
              <w:top w:val="nil"/>
            </w:tcBorders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19-07</w:t>
            </w:r>
          </w:p>
        </w:tc>
        <w:tc>
          <w:tcPr>
            <w:tcW w:w="49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49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4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PN</w:t>
            </w:r>
          </w:p>
        </w:tc>
        <w:tc>
          <w:tcPr>
            <w:tcW w:w="481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PN</w:t>
            </w:r>
          </w:p>
        </w:tc>
        <w:tc>
          <w:tcPr>
            <w:tcW w:w="404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88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PN</w:t>
            </w:r>
          </w:p>
        </w:tc>
        <w:tc>
          <w:tcPr>
            <w:tcW w:w="513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48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31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390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</w:tcBorders>
            <w:shd w:val="clear" w:color="auto" w:fill="D7D7D7" w:themeFill="background1" w:themeFillShade="D8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</w:t>
            </w: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N</w:t>
            </w:r>
          </w:p>
        </w:tc>
        <w:tc>
          <w:tcPr>
            <w:tcW w:w="42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375" w:type="dxa"/>
            <w:tcBorders>
              <w:top w:val="nil"/>
            </w:tcBorders>
            <w:shd w:val="clear" w:color="auto" w:fill="FFFFFF" w:themeFill="background1"/>
            <w:vAlign w:val="top"/>
          </w:tcPr>
          <w:p>
            <w:pPr>
              <w:widowControl/>
              <w:suppressAutoHyphens/>
              <w:spacing w:before="0" w:after="0" w:line="240" w:lineRule="auto"/>
              <w:ind w:left="-108" w:leftChars="0" w:right="-108" w:rightChars="0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COBERTURAS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19-07</w:t>
            </w: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2465" w:type="dxa"/>
            <w:shd w:val="clear" w:color="auto" w:fill="A5A5A5" w:themeFill="background1" w:themeFillShade="A6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kern w:val="0"/>
                <w:sz w:val="18"/>
                <w:szCs w:val="18"/>
              </w:rPr>
              <w:t>Coberturas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both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both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2465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Carla Adriana Bruna 135038</w:t>
            </w:r>
          </w:p>
        </w:tc>
        <w:tc>
          <w:tcPr>
            <w:tcW w:w="615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/>
                <w:color w:val="0000FF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TR</w:t>
            </w:r>
          </w:p>
        </w:tc>
        <w:tc>
          <w:tcPr>
            <w:tcW w:w="44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434" w:type="dxa"/>
            <w:shd w:val="clear" w:color="auto" w:fill="CBA9E5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TN</w:t>
            </w:r>
          </w:p>
        </w:tc>
        <w:tc>
          <w:tcPr>
            <w:tcW w:w="481" w:type="dxa"/>
            <w:shd w:val="clear" w:color="auto" w:fill="CBA9E5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PD</w:t>
            </w:r>
          </w:p>
        </w:tc>
        <w:tc>
          <w:tcPr>
            <w:tcW w:w="404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TR</w:t>
            </w:r>
          </w:p>
        </w:tc>
        <w:tc>
          <w:tcPr>
            <w:tcW w:w="465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TR</w:t>
            </w:r>
          </w:p>
        </w:tc>
        <w:tc>
          <w:tcPr>
            <w:tcW w:w="465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488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TR</w:t>
            </w:r>
          </w:p>
        </w:tc>
        <w:tc>
          <w:tcPr>
            <w:tcW w:w="448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TR</w:t>
            </w:r>
          </w:p>
        </w:tc>
        <w:tc>
          <w:tcPr>
            <w:tcW w:w="45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39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431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ind w:right="-88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CBA9E5"/>
          </w:tcPr>
          <w:p>
            <w:pPr>
              <w:widowControl/>
              <w:suppressAutoHyphens/>
              <w:bidi w:val="0"/>
              <w:spacing w:before="0" w:after="0" w:line="240" w:lineRule="auto"/>
              <w:ind w:left="-113" w:right="0" w:firstLine="0"/>
              <w:jc w:val="center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CBA9E5"/>
          </w:tcPr>
          <w:p>
            <w:pPr>
              <w:widowControl/>
              <w:suppressAutoHyphens/>
              <w:bidi w:val="0"/>
              <w:spacing w:before="0" w:after="0" w:line="240" w:lineRule="auto"/>
              <w:ind w:left="-113" w:right="0" w:firstLine="0"/>
              <w:jc w:val="right"/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auto"/>
                <w:sz w:val="18"/>
                <w:szCs w:val="18"/>
                <w:lang w:val="pt-BR"/>
              </w:rPr>
              <w:t>TR</w:t>
            </w:r>
          </w:p>
        </w:tc>
        <w:tc>
          <w:tcPr>
            <w:tcW w:w="375" w:type="dxa"/>
            <w:shd w:val="clear" w:color="auto" w:fill="CBA9E5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465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kern w:val="0"/>
                <w:sz w:val="16"/>
                <w:szCs w:val="16"/>
              </w:rPr>
              <w:t>Simone Lopes Nogueira 119326</w:t>
            </w:r>
          </w:p>
        </w:tc>
        <w:tc>
          <w:tcPr>
            <w:tcW w:w="615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8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 w:eastAsiaTheme="majorEastAsi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ABBBB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" w:hRule="atLeast"/>
        </w:trPr>
        <w:tc>
          <w:tcPr>
            <w:tcW w:w="2465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kern w:val="0"/>
              </w:rPr>
            </w:pPr>
            <w:r>
              <w:rPr>
                <w:rFonts w:cs="Tahoma"/>
                <w:color w:val="000000"/>
                <w:kern w:val="0"/>
                <w:sz w:val="16"/>
                <w:szCs w:val="16"/>
              </w:rPr>
              <w:t>Luciane T. D. Amaral 116068</w:t>
            </w:r>
          </w:p>
        </w:tc>
        <w:tc>
          <w:tcPr>
            <w:tcW w:w="615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9E6AE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9E6AE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  <w:lang w:val="pt-BR"/>
              </w:rPr>
              <w:t>MR</w:t>
            </w:r>
          </w:p>
        </w:tc>
        <w:tc>
          <w:tcPr>
            <w:tcW w:w="39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9E6AE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465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cs="Tahoma"/>
                <w:sz w:val="18"/>
                <w:szCs w:val="18"/>
                <w:lang w:val="pt-BR"/>
              </w:rPr>
            </w:pPr>
            <w:r>
              <w:rPr>
                <w:rFonts w:hint="default" w:cs="Tahoma"/>
                <w:kern w:val="0"/>
                <w:sz w:val="18"/>
                <w:szCs w:val="18"/>
                <w:lang w:val="pt-BR"/>
              </w:rPr>
              <w:t>Juliano</w:t>
            </w:r>
          </w:p>
        </w:tc>
        <w:tc>
          <w:tcPr>
            <w:tcW w:w="615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NR</w:t>
            </w:r>
          </w:p>
        </w:tc>
        <w:tc>
          <w:tcPr>
            <w:tcW w:w="506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NR</w:t>
            </w:r>
          </w:p>
        </w:tc>
        <w:tc>
          <w:tcPr>
            <w:tcW w:w="465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NR</w:t>
            </w:r>
          </w:p>
        </w:tc>
        <w:tc>
          <w:tcPr>
            <w:tcW w:w="453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DAF8C1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AF8C1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DAF8C1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ind w:right="-1107"/>
              <w:jc w:val="left"/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00" w:type="dxa"/>
            <w:shd w:val="clear" w:color="auto" w:fill="DAF8C1"/>
          </w:tcPr>
          <w:p>
            <w:pPr>
              <w:pStyle w:val="7"/>
              <w:widowControl/>
              <w:suppressAutoHyphens/>
              <w:spacing w:before="0" w:after="0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NR</w:t>
            </w:r>
          </w:p>
        </w:tc>
        <w:tc>
          <w:tcPr>
            <w:tcW w:w="400" w:type="dxa"/>
            <w:shd w:val="clear" w:color="auto" w:fill="DAF8C1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AF8C1"/>
          </w:tcPr>
          <w:p>
            <w:pPr>
              <w:pStyle w:val="7"/>
              <w:widowControl/>
              <w:suppressAutoHyphens/>
              <w:spacing w:before="0" w:after="0"/>
              <w:jc w:val="left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DAF8C1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DAF8C1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NR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2465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Karina S. Cruciol 152412</w:t>
            </w:r>
          </w:p>
        </w:tc>
        <w:tc>
          <w:tcPr>
            <w:tcW w:w="615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6B5E7"/>
          </w:tcPr>
          <w:p>
            <w:pPr>
              <w:widowControl/>
              <w:tabs>
                <w:tab w:val="center" w:pos="198"/>
              </w:tabs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right="-1107"/>
              <w:jc w:val="left"/>
              <w:rPr>
                <w:rFonts w:hint="default" w:ascii="Calibri" w:hAnsi="Calibri" w:cs="Calibr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6B5E7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48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513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6B5E7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39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6B5E7"/>
          </w:tcPr>
          <w:p>
            <w:pPr>
              <w:pStyle w:val="7"/>
              <w:widowControl/>
              <w:suppressAutoHyphens/>
              <w:spacing w:before="0" w:after="0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45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6B5E7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00" w:type="dxa"/>
            <w:shd w:val="clear" w:color="auto" w:fill="F6B5E7"/>
          </w:tcPr>
          <w:p>
            <w:pPr>
              <w:widowControl/>
              <w:suppressAutoHyphens/>
              <w:bidi w:val="0"/>
              <w:spacing w:before="0" w:after="0" w:line="240" w:lineRule="auto"/>
              <w:ind w:left="-170" w:right="0" w:firstLine="0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NR</w:t>
            </w:r>
          </w:p>
        </w:tc>
        <w:tc>
          <w:tcPr>
            <w:tcW w:w="41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390" w:type="dxa"/>
            <w:shd w:val="clear" w:color="auto" w:fill="F6B5E7"/>
          </w:tcPr>
          <w:p>
            <w:pPr>
              <w:pStyle w:val="7"/>
              <w:widowControl/>
              <w:suppressAutoHyphens/>
              <w:spacing w:before="0" w:after="0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NR</w:t>
            </w:r>
          </w:p>
        </w:tc>
        <w:tc>
          <w:tcPr>
            <w:tcW w:w="380" w:type="dxa"/>
            <w:shd w:val="clear" w:color="auto" w:fill="F6B5E7"/>
          </w:tcPr>
          <w:p>
            <w:pPr>
              <w:pStyle w:val="7"/>
              <w:widowControl/>
              <w:suppressAutoHyphens/>
              <w:spacing w:before="0" w:after="0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42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auto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color w:val="auto"/>
                <w:sz w:val="18"/>
                <w:szCs w:val="18"/>
                <w:lang w:val="pt-BR"/>
              </w:rPr>
              <w:t>NR</w:t>
            </w:r>
          </w:p>
        </w:tc>
        <w:tc>
          <w:tcPr>
            <w:tcW w:w="375" w:type="dxa"/>
            <w:shd w:val="clear" w:color="auto" w:fill="F6B5E7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left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2465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kern w:val="0"/>
              </w:rPr>
            </w:pPr>
            <w:r>
              <w:rPr>
                <w:rFonts w:cs="Tahoma"/>
                <w:color w:val="000000"/>
                <w:kern w:val="0"/>
                <w:sz w:val="18"/>
                <w:szCs w:val="18"/>
              </w:rPr>
              <w:t>Vanderson R. Santos 131857</w:t>
            </w:r>
          </w:p>
        </w:tc>
        <w:tc>
          <w:tcPr>
            <w:tcW w:w="615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506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34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81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48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465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496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NR</w:t>
            </w:r>
          </w:p>
        </w:tc>
        <w:tc>
          <w:tcPr>
            <w:tcW w:w="465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513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453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</w:p>
        </w:tc>
        <w:tc>
          <w:tcPr>
            <w:tcW w:w="448" w:type="dxa"/>
            <w:shd w:val="clear" w:color="auto" w:fill="BDD8ED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  <w:lang w:val="en-US"/>
              </w:rPr>
            </w:pPr>
          </w:p>
        </w:tc>
        <w:tc>
          <w:tcPr>
            <w:tcW w:w="452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</w:p>
        </w:tc>
        <w:tc>
          <w:tcPr>
            <w:tcW w:w="45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BDD8ED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PD</w:t>
            </w:r>
          </w:p>
        </w:tc>
        <w:tc>
          <w:tcPr>
            <w:tcW w:w="450" w:type="dxa"/>
            <w:shd w:val="clear" w:color="auto" w:fill="BDD8ED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40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0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TR</w:t>
            </w:r>
          </w:p>
        </w:tc>
        <w:tc>
          <w:tcPr>
            <w:tcW w:w="41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90" w:type="dxa"/>
            <w:shd w:val="clear" w:color="auto" w:fill="BDD8ED"/>
          </w:tcPr>
          <w:p>
            <w:pPr>
              <w:pStyle w:val="7"/>
              <w:keepNext/>
              <w:widowControl/>
              <w:suppressAutoHyphens/>
              <w:bidi w:val="0"/>
              <w:spacing w:before="0" w:after="0" w:line="240" w:lineRule="auto"/>
              <w:ind w:left="-170" w:right="0" w:firstLine="0"/>
              <w:jc w:val="right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BDD8ED"/>
          </w:tcPr>
          <w:p>
            <w:pPr>
              <w:pStyle w:val="7"/>
              <w:widowControl/>
              <w:suppressAutoHyphens/>
              <w:spacing w:before="0" w:after="0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PD</w:t>
            </w:r>
          </w:p>
        </w:tc>
        <w:tc>
          <w:tcPr>
            <w:tcW w:w="42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880" w:leftChars="-400" w:firstLine="0" w:firstLineChars="0"/>
              <w:jc w:val="righ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</w:p>
        </w:tc>
        <w:tc>
          <w:tcPr>
            <w:tcW w:w="375" w:type="dxa"/>
            <w:shd w:val="clear" w:color="auto" w:fill="BDD8ED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2465" w:type="dxa"/>
            <w:shd w:val="clear" w:color="auto" w:fill="F6F5B4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Adriana Ap Silvestre 148857</w:t>
            </w:r>
          </w:p>
        </w:tc>
        <w:tc>
          <w:tcPr>
            <w:tcW w:w="615" w:type="dxa"/>
            <w:shd w:val="clear" w:color="auto" w:fill="F6F5B4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C3"/>
          </w:tcPr>
          <w:p>
            <w:pPr>
              <w:widowControl/>
              <w:suppressAutoHyphens/>
              <w:bidi w:val="0"/>
              <w:spacing w:before="0" w:after="0" w:line="240" w:lineRule="auto"/>
              <w:ind w:left="-113" w:right="0" w:firstLine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right="-1107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TR</w:t>
            </w:r>
          </w:p>
        </w:tc>
        <w:tc>
          <w:tcPr>
            <w:tcW w:w="496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pt-BR"/>
              </w:rPr>
              <w:t>NR</w:t>
            </w:r>
          </w:p>
        </w:tc>
        <w:tc>
          <w:tcPr>
            <w:tcW w:w="480" w:type="dxa"/>
            <w:shd w:val="clear" w:color="auto" w:fill="FFFFC3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TR</w:t>
            </w:r>
          </w:p>
        </w:tc>
        <w:tc>
          <w:tcPr>
            <w:tcW w:w="448" w:type="dxa"/>
            <w:shd w:val="clear" w:color="auto" w:fill="FFFFC3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FFFFC3"/>
          </w:tcPr>
          <w:p>
            <w:pPr>
              <w:pStyle w:val="7"/>
              <w:widowControl/>
              <w:suppressAutoHyphens/>
              <w:spacing w:before="0" w:after="0"/>
              <w:jc w:val="both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C3"/>
          </w:tcPr>
          <w:p>
            <w:pPr>
              <w:pStyle w:val="7"/>
              <w:keepNext/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color w:val="000000"/>
                <w:sz w:val="18"/>
                <w:szCs w:val="18"/>
                <w:lang w:val="pt-BR"/>
              </w:rPr>
              <w:t>NR</w:t>
            </w:r>
          </w:p>
        </w:tc>
        <w:tc>
          <w:tcPr>
            <w:tcW w:w="39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FFFFC3"/>
          </w:tcPr>
          <w:p>
            <w:pPr>
              <w:pStyle w:val="7"/>
              <w:widowControl/>
              <w:suppressAutoHyphens/>
              <w:spacing w:before="0" w:after="0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right="-1107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TR</w:t>
            </w:r>
          </w:p>
        </w:tc>
        <w:tc>
          <w:tcPr>
            <w:tcW w:w="375" w:type="dxa"/>
            <w:shd w:val="clear" w:color="auto" w:fill="FFFFC3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2465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kern w:val="0"/>
              </w:rPr>
            </w:pPr>
            <w:r>
              <w:rPr>
                <w:rFonts w:cs="Tahoma"/>
                <w:color w:val="000000"/>
                <w:kern w:val="0"/>
                <w:sz w:val="18"/>
                <w:szCs w:val="18"/>
              </w:rPr>
              <w:t>Moac</w:t>
            </w:r>
            <w:r>
              <w:rPr>
                <w:rFonts w:cs="Tahoma"/>
                <w:color w:val="000000"/>
                <w:kern w:val="0"/>
                <w:sz w:val="18"/>
                <w:szCs w:val="18"/>
                <w:lang w:val="pt-BR"/>
              </w:rPr>
              <w:t>y</w:t>
            </w:r>
            <w:r>
              <w:rPr>
                <w:rFonts w:cs="Tahoma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cs="Tahoma"/>
                <w:color w:val="000000"/>
                <w:kern w:val="0"/>
                <w:sz w:val="18"/>
                <w:szCs w:val="18"/>
                <w:lang w:val="pt-BR"/>
              </w:rPr>
              <w:t xml:space="preserve"> J. Dias Jr 128171</w:t>
            </w:r>
          </w:p>
        </w:tc>
        <w:tc>
          <w:tcPr>
            <w:tcW w:w="615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495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49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506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F2B891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MR</w:t>
            </w:r>
          </w:p>
        </w:tc>
        <w:tc>
          <w:tcPr>
            <w:tcW w:w="48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52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31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F2B891"/>
          </w:tcPr>
          <w:p>
            <w:pPr>
              <w:widowControl/>
              <w:suppressAutoHyphens/>
              <w:bidi w:val="0"/>
              <w:spacing w:before="0" w:after="0" w:line="240" w:lineRule="auto"/>
              <w:ind w:left="-170" w:right="0" w:firstLine="0"/>
              <w:jc w:val="right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38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2B89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" w:hRule="atLeast"/>
        </w:trPr>
        <w:tc>
          <w:tcPr>
            <w:tcW w:w="2465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 xml:space="preserve">Gilza dos </w:t>
            </w:r>
            <w:r>
              <w:rPr>
                <w:rFonts w:hint="default"/>
                <w:color w:val="000000"/>
                <w:kern w:val="0"/>
                <w:sz w:val="18"/>
                <w:szCs w:val="18"/>
                <w:lang w:val="pt-BR"/>
              </w:rPr>
              <w:t>S</w:t>
            </w:r>
            <w:r>
              <w:rPr>
                <w:color w:val="000000"/>
                <w:kern w:val="0"/>
                <w:sz w:val="18"/>
                <w:szCs w:val="18"/>
              </w:rPr>
              <w:t>tos Gazolla 139920</w:t>
            </w:r>
          </w:p>
        </w:tc>
        <w:tc>
          <w:tcPr>
            <w:tcW w:w="615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ascii="Tahoma" w:hAnsi="Tahoma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49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NR</w:t>
            </w:r>
          </w:p>
        </w:tc>
        <w:tc>
          <w:tcPr>
            <w:tcW w:w="44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96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8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3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48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52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5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NR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</w:tcBorders>
            <w:shd w:val="clear" w:color="auto" w:fill="E6F3DC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left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465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color w:val="000000"/>
                <w:kern w:val="0"/>
                <w:sz w:val="18"/>
                <w:szCs w:val="18"/>
              </w:rPr>
            </w:pPr>
            <w:r>
              <w:rPr>
                <w:color w:val="000000"/>
                <w:kern w:val="0"/>
                <w:sz w:val="18"/>
                <w:szCs w:val="18"/>
              </w:rPr>
              <w:t>Francisco Luiz Gomes 130460</w:t>
            </w:r>
          </w:p>
        </w:tc>
        <w:tc>
          <w:tcPr>
            <w:tcW w:w="615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49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506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44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434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65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53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39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39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bidi w:val="0"/>
              <w:spacing w:before="0" w:after="0" w:line="240" w:lineRule="auto"/>
              <w:ind w:left="-170" w:right="0" w:firstLine="0"/>
              <w:jc w:val="right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</w:tcBorders>
            <w:shd w:val="clear" w:color="auto" w:fill="9AD5EF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left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2465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/>
                <w:color w:val="000000"/>
                <w:kern w:val="0"/>
                <w:sz w:val="18"/>
                <w:szCs w:val="18"/>
                <w:lang w:val="pt-BR"/>
              </w:rPr>
            </w:pPr>
            <w:r>
              <w:rPr>
                <w:rFonts w:hint="default"/>
                <w:color w:val="000000"/>
                <w:kern w:val="0"/>
                <w:sz w:val="18"/>
                <w:szCs w:val="18"/>
                <w:lang w:val="pt-BR"/>
              </w:rPr>
              <w:t>Daniel Viana Rabello 13.232-2</w:t>
            </w:r>
          </w:p>
        </w:tc>
        <w:tc>
          <w:tcPr>
            <w:tcW w:w="615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4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MR</w:t>
            </w:r>
          </w:p>
        </w:tc>
        <w:tc>
          <w:tcPr>
            <w:tcW w:w="481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MR</w:t>
            </w:r>
          </w:p>
        </w:tc>
        <w:tc>
          <w:tcPr>
            <w:tcW w:w="48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NR</w:t>
            </w:r>
          </w:p>
        </w:tc>
        <w:tc>
          <w:tcPr>
            <w:tcW w:w="404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96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513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53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2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9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39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00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bidi w:val="0"/>
              <w:spacing w:before="0" w:after="0" w:line="240" w:lineRule="auto"/>
              <w:ind w:left="-170" w:right="0" w:firstLine="0"/>
              <w:jc w:val="right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75" w:type="dxa"/>
            <w:tcBorders>
              <w:top w:val="nil"/>
            </w:tcBorders>
            <w:shd w:val="clear" w:color="auto" w:fill="B2DE82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left"/>
              <w:rPr>
                <w:rFonts w:hint="default" w:ascii="Calibri" w:hAnsi="Calibri" w:cs="Calibri"/>
                <w:b/>
                <w:bCs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color w:val="000000"/>
                <w:kern w:val="0"/>
              </w:rPr>
            </w:pPr>
            <w:r>
              <w:rPr>
                <w:rFonts w:cs="Tahoma"/>
                <w:b/>
                <w:color w:val="000000"/>
                <w:kern w:val="0"/>
                <w:sz w:val="18"/>
                <w:szCs w:val="18"/>
              </w:rPr>
              <w:t>Contas Médicas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Rafael Ant. Otaviano 129879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13-19</w:t>
            </w: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sz w:val="18"/>
                <w:szCs w:val="18"/>
                <w:lang w:val="pt-BR"/>
              </w:rPr>
              <w:t>PC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PC</w:t>
            </w: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TN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PC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1107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PC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PC</w:t>
            </w: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PC</w:t>
            </w: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108"/>
              <w:jc w:val="both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right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PC</w:t>
            </w: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PC</w:t>
            </w: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PC</w:t>
            </w: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right="-76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Mônica P.M.Pereira 116238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08-14</w:t>
            </w: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TR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PC</w:t>
            </w:r>
            <w:bookmarkStart w:id="0" w:name="_GoBack"/>
            <w:bookmarkEnd w:id="0"/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Cs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-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PC</w:t>
            </w: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tabs>
                <w:tab w:val="left" w:pos="345"/>
              </w:tabs>
              <w:suppressAutoHyphens/>
              <w:spacing w:before="0" w:after="0" w:line="240" w:lineRule="auto"/>
              <w:ind w:right="-27"/>
              <w:jc w:val="center"/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PC</w:t>
            </w: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113" w:right="0" w:firstLine="0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/>
                <w:sz w:val="18"/>
                <w:szCs w:val="18"/>
                <w:lang w:val="pt-BR"/>
              </w:rPr>
              <w:t>PC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TR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170" w:right="0" w:firstLine="0"/>
              <w:jc w:val="right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660" w:leftChars="-300" w:firstLine="0" w:firstLineChars="0"/>
              <w:jc w:val="right"/>
              <w:rPr>
                <w:rFonts w:hint="default" w:ascii="Calibri" w:hAnsi="Calibri" w:cs="Calibri"/>
                <w:b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bCs w:val="0"/>
                <w:color w:val="000000"/>
                <w:sz w:val="18"/>
                <w:szCs w:val="18"/>
                <w:lang w:val="pt-BR"/>
              </w:rPr>
              <w:t>MR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F</w:t>
            </w: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/>
                <w:sz w:val="18"/>
                <w:szCs w:val="18"/>
                <w:lang w:val="pt-BR"/>
              </w:rPr>
              <w:t>F</w:t>
            </w: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669"/>
              <w:jc w:val="left"/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right="-669"/>
              <w:jc w:val="left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Cs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Cs/>
                <w:sz w:val="18"/>
                <w:szCs w:val="18"/>
                <w:lang w:val="pt-BR"/>
              </w:rPr>
              <w:t>PC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" w:hRule="atLeast"/>
        </w:trPr>
        <w:tc>
          <w:tcPr>
            <w:tcW w:w="2465" w:type="dxa"/>
            <w:shd w:val="clear" w:color="auto" w:fill="A5A5A5" w:themeFill="background1" w:themeFillShade="A6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cs="Tahoma"/>
                <w:b/>
                <w:sz w:val="18"/>
                <w:szCs w:val="18"/>
              </w:rPr>
            </w:pPr>
            <w:r>
              <w:rPr>
                <w:rFonts w:cs="Tahoma"/>
                <w:b/>
                <w:kern w:val="0"/>
                <w:sz w:val="18"/>
                <w:szCs w:val="18"/>
              </w:rPr>
              <w:t>Coord. Adminstrativa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center"/>
              <w:rPr>
                <w:rFonts w:hint="default" w:ascii="Calibri" w:hAnsi="Calibri" w:cs="Calibri"/>
                <w:sz w:val="18"/>
                <w:szCs w:val="18"/>
              </w:rPr>
            </w:pP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2465" w:type="dxa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cs="Tahoma"/>
                <w:sz w:val="18"/>
                <w:szCs w:val="18"/>
              </w:rPr>
            </w:pPr>
            <w:r>
              <w:rPr>
                <w:rFonts w:cs="Tahoma"/>
                <w:kern w:val="0"/>
                <w:sz w:val="18"/>
                <w:szCs w:val="18"/>
              </w:rPr>
              <w:t>Adriana Carvalho 119350</w:t>
            </w:r>
          </w:p>
        </w:tc>
        <w:tc>
          <w:tcPr>
            <w:tcW w:w="615" w:type="dxa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kern w:val="0"/>
                <w:sz w:val="18"/>
                <w:szCs w:val="18"/>
              </w:rPr>
              <w:t>Flex.</w:t>
            </w:r>
          </w:p>
        </w:tc>
        <w:tc>
          <w:tcPr>
            <w:tcW w:w="49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/>
              <w:jc w:val="center"/>
              <w:rPr>
                <w:rFonts w:hint="default" w:ascii="Calibri" w:hAnsi="Calibri" w:cs="Calibri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sz w:val="18"/>
                <w:szCs w:val="18"/>
                <w:lang w:val="pt-BR"/>
              </w:rPr>
              <w:t>-</w:t>
            </w:r>
          </w:p>
        </w:tc>
        <w:tc>
          <w:tcPr>
            <w:tcW w:w="50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4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jc w:val="left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34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48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04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96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6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88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4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51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3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48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2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431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5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1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-</w:t>
            </w:r>
          </w:p>
        </w:tc>
        <w:tc>
          <w:tcPr>
            <w:tcW w:w="39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color w:val="000000"/>
                <w:sz w:val="18"/>
                <w:szCs w:val="18"/>
                <w:lang w:val="pt-BR"/>
              </w:rPr>
              <w:t>F</w:t>
            </w:r>
          </w:p>
        </w:tc>
        <w:tc>
          <w:tcPr>
            <w:tcW w:w="380" w:type="dxa"/>
            <w:shd w:val="clear" w:color="auto" w:fill="D7D7D7" w:themeFill="background1" w:themeFillShade="D8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F</w:t>
            </w:r>
          </w:p>
        </w:tc>
        <w:tc>
          <w:tcPr>
            <w:tcW w:w="42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400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  <w:tc>
          <w:tcPr>
            <w:tcW w:w="375" w:type="dxa"/>
            <w:shd w:val="clear" w:color="auto" w:fill="FFFFFF" w:themeFill="background1"/>
          </w:tcPr>
          <w:p>
            <w:pPr>
              <w:widowControl/>
              <w:suppressAutoHyphens/>
              <w:spacing w:before="0" w:after="0" w:line="240" w:lineRule="auto"/>
              <w:ind w:left="-108" w:right="-108"/>
              <w:jc w:val="center"/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ascii="Calibri" w:hAnsi="Calibri" w:cs="Calibri"/>
                <w:b w:val="0"/>
                <w:bCs w:val="0"/>
                <w:sz w:val="18"/>
                <w:szCs w:val="18"/>
                <w:lang w:val="pt-BR"/>
              </w:rPr>
              <w:t>-</w:t>
            </w:r>
          </w:p>
        </w:tc>
      </w:tr>
    </w:tbl>
    <w:p>
      <w:pPr>
        <w:spacing w:before="0" w:after="160"/>
        <w:ind w:left="-851"/>
        <w:jc w:val="center"/>
      </w:pPr>
      <w:r>
        <w:t>Legenda: PN: Plantão Noturno    PD: Plantão diurno       P: Plantão    MC: Manhã Contas Médicas      PC: Plantão Contas Médicas     MR: Manhã Recepção      TR: Tarde Recepção      T: Tarde     M: Manhã       SC: Simples Compensação de horas     N: Noitinha, das 19H à  1h;    TN: Tarde e Noitinha N2: Meio plantão, das 19h à 1h    N3: meio plantão, da 1h às 07h da manhã</w:t>
      </w:r>
    </w:p>
    <w:sectPr>
      <w:pgSz w:w="16838" w:h="11906" w:orient="landscape"/>
      <w:pgMar w:top="0" w:right="1417" w:bottom="284" w:left="1417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iberation Sans">
    <w:altName w:val="Vijaya"/>
    <w:panose1 w:val="020B0604020202020204"/>
    <w:charset w:val="00"/>
    <w:family w:val="swiss"/>
    <w:pitch w:val="default"/>
    <w:sig w:usb0="00000000" w:usb1="00000000" w:usb2="00000021" w:usb3="00000000" w:csb0="600001BF" w:csb1="DFF70000"/>
  </w:font>
  <w:font w:name="Vijaya">
    <w:panose1 w:val="020B0604020202020204"/>
    <w:charset w:val="00"/>
    <w:family w:val="auto"/>
    <w:pitch w:val="default"/>
    <w:sig w:usb0="00100003" w:usb1="00000000" w:usb2="00000000" w:usb3="00000000" w:csb0="00000001" w:csb1="0000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CaBRIL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autoHyphenation/>
  <w:hyphenationZone w:val="0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D96839"/>
    <w:rsid w:val="11375140"/>
    <w:rsid w:val="11736BF9"/>
    <w:rsid w:val="1A247D9F"/>
    <w:rsid w:val="32B32E20"/>
    <w:rsid w:val="44360E4C"/>
    <w:rsid w:val="480A3ACF"/>
    <w:rsid w:val="4FD63062"/>
    <w:rsid w:val="513F1850"/>
    <w:rsid w:val="74F45F34"/>
    <w:rsid w:val="7A695312"/>
    <w:rsid w:val="7CE073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0"/>
      </w:numPr>
      <w:spacing w:before="0" w:after="0" w:line="240" w:lineRule="auto"/>
      <w:outlineLvl w:val="0"/>
    </w:pPr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paragraph" w:styleId="3">
    <w:name w:val="heading 2"/>
    <w:basedOn w:val="1"/>
    <w:next w:val="1"/>
    <w:qFormat/>
    <w:uiPriority w:val="0"/>
    <w:pPr>
      <w:keepNext/>
      <w:spacing w:before="0"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4">
    <w:name w:val="heading 3"/>
    <w:basedOn w:val="5"/>
    <w:next w:val="6"/>
    <w:qFormat/>
    <w:uiPriority w:val="0"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7">
    <w:name w:val="heading 4"/>
    <w:basedOn w:val="1"/>
    <w:next w:val="1"/>
    <w:qFormat/>
    <w:uiPriority w:val="0"/>
    <w:pPr>
      <w:keepNext/>
      <w:spacing w:before="0" w:after="0" w:line="240" w:lineRule="auto"/>
      <w:jc w:val="center"/>
      <w:outlineLvl w:val="3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8">
    <w:name w:val="heading 5"/>
    <w:basedOn w:val="1"/>
    <w:next w:val="1"/>
    <w:qFormat/>
    <w:uiPriority w:val="0"/>
    <w:pPr>
      <w:keepNext/>
      <w:numPr>
        <w:ilvl w:val="0"/>
        <w:numId w:val="0"/>
      </w:numPr>
      <w:spacing w:before="0" w:after="0" w:line="240" w:lineRule="auto"/>
      <w:jc w:val="center"/>
      <w:outlineLvl w:val="4"/>
    </w:pPr>
    <w:rPr>
      <w:rFonts w:ascii="Times New Roman" w:hAnsi="Times New Roman" w:eastAsia="Times New Roman" w:cs="Times New Roman"/>
      <w:b/>
      <w:color w:val="FF0000"/>
      <w:sz w:val="24"/>
      <w:szCs w:val="20"/>
      <w:lang w:eastAsia="pt-B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ítulo1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6">
    <w:name w:val="Body Text"/>
    <w:basedOn w:val="1"/>
    <w:qFormat/>
    <w:uiPriority w:val="0"/>
    <w:pPr>
      <w:spacing w:before="0" w:after="140" w:line="276" w:lineRule="auto"/>
    </w:pPr>
  </w:style>
  <w:style w:type="character" w:styleId="11">
    <w:name w:val="Emphasis"/>
    <w:basedOn w:val="9"/>
    <w:qFormat/>
    <w:uiPriority w:val="20"/>
    <w:rPr>
      <w:i/>
      <w:iCs/>
    </w:rPr>
  </w:style>
  <w:style w:type="paragraph" w:styleId="12">
    <w:name w:val="List"/>
    <w:basedOn w:val="6"/>
    <w:qFormat/>
    <w:uiPriority w:val="0"/>
    <w:rPr>
      <w:rFonts w:cs="Lucida Sans"/>
    </w:rPr>
  </w:style>
  <w:style w:type="paragraph" w:styleId="13">
    <w:name w:val="caption"/>
    <w:basedOn w:val="1"/>
    <w:next w:val="1"/>
    <w:qFormat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14">
    <w:name w:val="Balloon Text"/>
    <w:basedOn w:val="1"/>
    <w:link w:val="17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table" w:styleId="15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Título 4 Char"/>
    <w:basedOn w:val="9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7">
    <w:name w:val="Texto de balão Char"/>
    <w:basedOn w:val="9"/>
    <w:link w:val="14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8">
    <w:name w:val="Título 5 Char"/>
    <w:basedOn w:val="9"/>
    <w:qFormat/>
    <w:uiPriority w:val="0"/>
    <w:rPr>
      <w:rFonts w:ascii="Times New Roman" w:hAnsi="Times New Roman" w:eastAsia="Times New Roman" w:cs="Times New Roman"/>
      <w:b/>
      <w:color w:val="FF0000"/>
      <w:sz w:val="24"/>
      <w:szCs w:val="20"/>
      <w:lang w:eastAsia="pt-BR"/>
    </w:rPr>
  </w:style>
  <w:style w:type="character" w:customStyle="1" w:styleId="19">
    <w:name w:val="Título 1 Char"/>
    <w:basedOn w:val="9"/>
    <w:qFormat/>
    <w:uiPriority w:val="0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customStyle="1" w:styleId="20">
    <w:name w:val="Título 2 Char"/>
    <w:basedOn w:val="9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customStyle="1" w:styleId="21">
    <w:name w:val="Título12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2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23">
    <w:name w:val="Conteúdo da tabela"/>
    <w:basedOn w:val="1"/>
    <w:qFormat/>
    <w:uiPriority w:val="0"/>
    <w:pPr>
      <w:widowControl w:val="0"/>
      <w:suppressLineNumbers/>
    </w:pPr>
  </w:style>
  <w:style w:type="paragraph" w:customStyle="1" w:styleId="24">
    <w:name w:val="Título de tabela"/>
    <w:basedOn w:val="23"/>
    <w:qFormat/>
    <w:uiPriority w:val="0"/>
    <w:pPr>
      <w:suppressLineNumbers/>
      <w:jc w:val="center"/>
    </w:pPr>
    <w:rPr>
      <w:b/>
      <w:bCs/>
    </w:rPr>
  </w:style>
  <w:style w:type="paragraph" w:styleId="25">
    <w:name w:val="List Paragraph"/>
    <w:basedOn w:val="1"/>
    <w:qFormat/>
    <w:uiPriority w:val="0"/>
    <w:pPr>
      <w:spacing w:before="0" w:after="160"/>
      <w:ind w:left="720" w:firstLine="0"/>
      <w:contextualSpacing/>
    </w:pPr>
  </w:style>
  <w:style w:type="paragraph" w:customStyle="1" w:styleId="26">
    <w:name w:val="Título1"/>
    <w:basedOn w:val="1"/>
    <w:next w:val="6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932</Characters>
  <Paragraphs>128</Paragraphs>
  <TotalTime>0</TotalTime>
  <ScaleCrop>false</ScaleCrop>
  <LinksUpToDate>false</LinksUpToDate>
  <CharactersWithSpaces>1160</CharactersWithSpaces>
  <Application>WPS Office_11.2.0.10463_F1E327BC-269C-435d-A152-05C5408002CA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2025-04-22T16:02:00Z</dcterms:created>
  <dc:creator>Adriana Silvia Carvalho</dc:creator>
  <cp:lastModifiedBy>adriana.carvalho</cp:lastModifiedBy>
  <cp:lastPrinted>2026-08-17T18:00:08Z</cp:lastPrinted>
  <dcterms:modified xsi:type="dcterms:W3CDTF">2026-08-20T18:35:26Z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5798DFC9A34C480BB62B16D6E17E463C</vt:lpwstr>
  </property>
  <property fmtid="{D5CDD505-2E9C-101B-9397-08002B2CF9AE}" pid="3" name="KSOProductBuildVer">
    <vt:lpwstr>1046-11.2.0.10463</vt:lpwstr>
  </property>
</Properties>
</file>